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1" cy="783046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1" cy="78304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</w:p>
    <w:p w14:paraId="03000000">
      <w:pPr>
        <w:pStyle w:val="Style_1"/>
      </w:pPr>
      <w:r>
        <w:drawing>
          <wp:inline>
            <wp:extent cx="6095240" cy="7619051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095240" cy="761905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</w:pPr>
    </w:p>
    <w:p w14:paraId="05000000">
      <w:pPr>
        <w:pStyle w:val="Style_1"/>
      </w:pPr>
    </w:p>
    <w:p w14:paraId="06000000">
      <w:pPr>
        <w:pStyle w:val="Style_1"/>
      </w:pPr>
      <w:r>
        <w:drawing>
          <wp:inline>
            <wp:extent cx="6095240" cy="7619051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095240" cy="761905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pStyle w:val="Style_1"/>
      </w:pPr>
    </w:p>
    <w:p w14:paraId="08000000">
      <w:pPr>
        <w:pStyle w:val="Style_1"/>
      </w:pPr>
      <w:r>
        <w:drawing>
          <wp:inline>
            <wp:extent cx="6095240" cy="7619051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095240" cy="761905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00000">
      <w:pPr>
        <w:pStyle w:val="Style_1"/>
      </w:pPr>
    </w:p>
    <w:p w14:paraId="0A000000">
      <w:pPr>
        <w:pStyle w:val="Style_1"/>
      </w:pPr>
      <w:r>
        <w:drawing>
          <wp:inline>
            <wp:extent cx="6095240" cy="7619051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095240" cy="761905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pPr>
        <w:pStyle w:val="Style_1"/>
      </w:pPr>
    </w:p>
    <w:p w14:paraId="0C000000">
      <w:pPr>
        <w:pStyle w:val="Style_1"/>
      </w:pPr>
      <w:r>
        <w:drawing>
          <wp:inline>
            <wp:extent cx="6095240" cy="7619051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095240" cy="761905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7" Target="fontTable.xml" Type="http://schemas.openxmlformats.org/officeDocument/2006/relationships/fontTable"/>
  <Relationship Id="rId6" Target="media/6.png" Type="http://schemas.openxmlformats.org/officeDocument/2006/relationships/image"/>
  <Relationship Id="rId9" Target="styles.xml" Type="http://schemas.openxmlformats.org/officeDocument/2006/relationships/styles"/>
  <Relationship Id="rId5" Target="media/5.png" Type="http://schemas.openxmlformats.org/officeDocument/2006/relationships/image"/>
  <Relationship Id="rId8" Target="settings.xml" Type="http://schemas.openxmlformats.org/officeDocument/2006/relationships/settings"/>
  <Relationship Id="rId4" Target="media/4.png" Type="http://schemas.openxmlformats.org/officeDocument/2006/relationships/image"/>
  <Relationship Id="rId12" Target="theme/theme1.xml" Type="http://schemas.openxmlformats.org/officeDocument/2006/relationships/them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2025-02-11T06:55:40Z</dcterms:modified>
</cp:coreProperties>
</file>